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9E6D1" w14:textId="42C929A4" w:rsidR="00C50EAC" w:rsidRDefault="00C50EAC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Souhrnné prohlášení dodavatele</w:t>
      </w:r>
    </w:p>
    <w:p w14:paraId="2817D0DE" w14:textId="77777777" w:rsidR="00C66DA3" w:rsidRPr="00C5658A" w:rsidRDefault="00D759FB" w:rsidP="000724C2">
      <w:pPr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t>Krycí list nabídky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F15DC2" w:rsidRPr="00CB5F85" w14:paraId="2FB9C891" w14:textId="77777777" w:rsidTr="00F15DC2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753C91FF" w14:textId="52502192" w:rsidR="00F15DC2" w:rsidRPr="00BA4D4B" w:rsidRDefault="00F15DC2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  <w:highlight w:val="black"/>
              </w:rPr>
            </w:pPr>
            <w:r w:rsidRPr="00BA4D4B">
              <w:rPr>
                <w:rFonts w:ascii="Arial" w:hAnsi="Arial" w:cs="Arial"/>
                <w:b/>
                <w:sz w:val="20"/>
                <w:szCs w:val="20"/>
                <w:highlight w:val="black"/>
              </w:rPr>
              <w:t>Informace o veřejné zakázce</w:t>
            </w:r>
          </w:p>
        </w:tc>
      </w:tr>
      <w:tr w:rsidR="00C5658A" w:rsidRPr="00CB5F85" w14:paraId="2D517B4C" w14:textId="77777777" w:rsidTr="00B85A1F">
        <w:trPr>
          <w:trHeight w:val="743"/>
        </w:trPr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34B4A2A6" w14:textId="77777777" w:rsidR="00C5658A" w:rsidRPr="00A62E00" w:rsidRDefault="00C5658A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A62E00">
              <w:rPr>
                <w:rFonts w:ascii="Arial" w:hAnsi="Arial" w:cs="Arial"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3950" w:type="pct"/>
            <w:vAlign w:val="center"/>
          </w:tcPr>
          <w:p w14:paraId="5966193B" w14:textId="77777777" w:rsidR="000424CF" w:rsidRDefault="000424CF" w:rsidP="00F138BD">
            <w:pPr>
              <w:widowControl w:val="0"/>
              <w:spacing w:after="24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0424CF">
              <w:rPr>
                <w:rFonts w:ascii="Arial" w:hAnsi="Arial" w:cs="Arial"/>
                <w:b/>
                <w:bCs/>
              </w:rPr>
              <w:t>„Vzdělávání pedagogů základních a středních škol v Královéhradeckém kraji 2026-2028" </w:t>
            </w:r>
          </w:p>
          <w:p w14:paraId="10D09785" w14:textId="5DD1EC60" w:rsidR="00F138BD" w:rsidRPr="00F138BD" w:rsidRDefault="000424CF" w:rsidP="00F138BD">
            <w:pPr>
              <w:widowControl w:val="0"/>
              <w:spacing w:after="240"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0424CF">
              <w:rPr>
                <w:rFonts w:ascii="Arial" w:hAnsi="Arial" w:cs="Arial"/>
                <w:b/>
                <w:bCs/>
              </w:rPr>
              <w:t>Vzdělávání pedagogů středních škol – Respekt k odlišnostem v třídním kolektivu (2026–2028) </w:t>
            </w:r>
          </w:p>
        </w:tc>
      </w:tr>
      <w:tr w:rsidR="00F86835" w:rsidRPr="00CB5F85" w14:paraId="7F9DFF82" w14:textId="77777777" w:rsidTr="0044081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29F3CC02" w14:textId="77777777" w:rsidR="00F86835" w:rsidRPr="00CB5F85" w:rsidRDefault="00F86835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Zadavatel</w:t>
            </w:r>
          </w:p>
        </w:tc>
        <w:tc>
          <w:tcPr>
            <w:tcW w:w="3950" w:type="pct"/>
            <w:vAlign w:val="center"/>
          </w:tcPr>
          <w:p w14:paraId="08E62173" w14:textId="24B9756A" w:rsidR="00F86835" w:rsidRPr="00247745" w:rsidRDefault="00B85A1F" w:rsidP="0024774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47745">
              <w:rPr>
                <w:rFonts w:ascii="Arial" w:hAnsi="Arial" w:cs="Arial"/>
                <w:sz w:val="20"/>
                <w:szCs w:val="20"/>
              </w:rPr>
              <w:t>Královéhradecký krajský institut pro vzdělávání a inovace – školské zařízení</w:t>
            </w:r>
            <w:r w:rsidR="00A62E00" w:rsidRPr="00247745">
              <w:rPr>
                <w:rFonts w:ascii="Arial" w:hAnsi="Arial" w:cs="Arial"/>
                <w:sz w:val="20"/>
                <w:szCs w:val="20"/>
              </w:rPr>
              <w:t xml:space="preserve"> pro další vzdělávání pedago</w:t>
            </w:r>
            <w:r w:rsidR="005B5A08" w:rsidRPr="00247745">
              <w:rPr>
                <w:rFonts w:ascii="Arial" w:hAnsi="Arial" w:cs="Arial"/>
                <w:sz w:val="20"/>
                <w:szCs w:val="20"/>
              </w:rPr>
              <w:t xml:space="preserve">gických pracovníků a středisko služeb školám, příspěvková </w:t>
            </w:r>
            <w:r w:rsidR="00695DF9" w:rsidRPr="00247745">
              <w:rPr>
                <w:rFonts w:ascii="Arial" w:hAnsi="Arial" w:cs="Arial"/>
                <w:sz w:val="20"/>
                <w:szCs w:val="20"/>
              </w:rPr>
              <w:t>organizace</w:t>
            </w:r>
            <w:r w:rsidR="00247745">
              <w:rPr>
                <w:rFonts w:ascii="Arial" w:hAnsi="Arial" w:cs="Arial"/>
                <w:sz w:val="20"/>
                <w:szCs w:val="20"/>
              </w:rPr>
              <w:t>, se sí</w:t>
            </w:r>
            <w:r w:rsidR="00F138BD">
              <w:rPr>
                <w:rFonts w:ascii="Arial" w:hAnsi="Arial" w:cs="Arial"/>
                <w:sz w:val="20"/>
                <w:szCs w:val="20"/>
              </w:rPr>
              <w:t>d</w:t>
            </w:r>
            <w:r w:rsidR="00247745">
              <w:rPr>
                <w:rFonts w:ascii="Arial" w:hAnsi="Arial" w:cs="Arial"/>
                <w:sz w:val="20"/>
                <w:szCs w:val="20"/>
              </w:rPr>
              <w:t xml:space="preserve">lem </w:t>
            </w:r>
            <w:r w:rsidR="00247745" w:rsidRPr="00A62E00">
              <w:rPr>
                <w:rFonts w:ascii="Arial" w:hAnsi="Arial" w:cs="Arial"/>
                <w:sz w:val="20"/>
                <w:szCs w:val="20"/>
              </w:rPr>
              <w:t>Na Okrouhlíku 1371/30</w:t>
            </w:r>
            <w:r w:rsidR="00247745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47745" w:rsidRPr="00A62E00">
              <w:rPr>
                <w:rFonts w:ascii="Arial" w:hAnsi="Arial" w:cs="Arial"/>
                <w:sz w:val="20"/>
                <w:szCs w:val="20"/>
              </w:rPr>
              <w:t>500 03 Hradec Králové</w:t>
            </w:r>
            <w:r w:rsidR="00247745">
              <w:rPr>
                <w:rFonts w:ascii="Arial" w:hAnsi="Arial" w:cs="Arial"/>
                <w:sz w:val="20"/>
                <w:szCs w:val="20"/>
              </w:rPr>
              <w:t>,</w:t>
            </w:r>
            <w:r w:rsidR="0024774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C7BF6" w:rsidRPr="00A62E00">
              <w:rPr>
                <w:rFonts w:ascii="Arial" w:hAnsi="Arial" w:cs="Arial"/>
                <w:sz w:val="20"/>
                <w:szCs w:val="20"/>
              </w:rPr>
              <w:t>IČO 627 31</w:t>
            </w:r>
            <w:r w:rsidR="00734925">
              <w:rPr>
                <w:rFonts w:ascii="Arial" w:hAnsi="Arial" w:cs="Arial"/>
                <w:sz w:val="20"/>
                <w:szCs w:val="20"/>
              </w:rPr>
              <w:t> </w:t>
            </w:r>
            <w:r w:rsidR="005C7BF6" w:rsidRPr="00A62E00">
              <w:rPr>
                <w:rFonts w:ascii="Arial" w:hAnsi="Arial" w:cs="Arial"/>
                <w:sz w:val="20"/>
                <w:szCs w:val="20"/>
              </w:rPr>
              <w:t>882</w:t>
            </w:r>
          </w:p>
        </w:tc>
      </w:tr>
      <w:tr w:rsidR="00C5658A" w:rsidRPr="00CB5F85" w14:paraId="4A0804ED" w14:textId="77777777" w:rsidTr="00440812">
        <w:tc>
          <w:tcPr>
            <w:tcW w:w="1050" w:type="pct"/>
            <w:shd w:val="clear" w:color="auto" w:fill="F2F2F2" w:themeFill="background1" w:themeFillShade="F2"/>
          </w:tcPr>
          <w:p w14:paraId="6B600A0C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Druh řízení</w:t>
            </w:r>
          </w:p>
        </w:tc>
        <w:tc>
          <w:tcPr>
            <w:tcW w:w="3950" w:type="pct"/>
            <w:vAlign w:val="center"/>
          </w:tcPr>
          <w:p w14:paraId="5E6E56E2" w14:textId="3B4DC8B7" w:rsidR="00C5658A" w:rsidRPr="00CB5F85" w:rsidRDefault="00B36860" w:rsidP="0044001A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výběrové</w:t>
            </w:r>
            <w:r w:rsidRPr="00362244">
              <w:rPr>
                <w:rFonts w:ascii="Arial" w:hAnsi="Arial" w:cs="Arial"/>
                <w:sz w:val="20"/>
                <w:szCs w:val="20"/>
              </w:rPr>
              <w:t xml:space="preserve"> řízení veřejné zakázky </w:t>
            </w:r>
            <w:r>
              <w:rPr>
                <w:rFonts w:ascii="Arial" w:hAnsi="Arial" w:cs="Arial"/>
                <w:sz w:val="20"/>
                <w:szCs w:val="20"/>
              </w:rPr>
              <w:t xml:space="preserve">malého rozsahu </w:t>
            </w:r>
            <w:r w:rsidRPr="00362244">
              <w:rPr>
                <w:rFonts w:ascii="Arial" w:hAnsi="Arial" w:cs="Arial"/>
                <w:sz w:val="20"/>
                <w:szCs w:val="20"/>
              </w:rPr>
              <w:t>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38BD">
              <w:rPr>
                <w:rFonts w:ascii="Arial" w:hAnsi="Arial" w:cs="Arial"/>
                <w:sz w:val="20"/>
                <w:szCs w:val="20"/>
              </w:rPr>
              <w:t>služby</w:t>
            </w:r>
          </w:p>
        </w:tc>
      </w:tr>
    </w:tbl>
    <w:p w14:paraId="30B1D65C" w14:textId="77777777" w:rsidR="00B37081" w:rsidRPr="00CB5F85" w:rsidRDefault="00B37081" w:rsidP="00247745">
      <w:pPr>
        <w:autoSpaceDE w:val="0"/>
        <w:autoSpaceDN w:val="0"/>
        <w:adjustRightInd w:val="0"/>
        <w:spacing w:after="12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C5658A" w:rsidRPr="00CB5F85" w14:paraId="15BAF9DD" w14:textId="77777777" w:rsidTr="00C5658A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1794E3B" w14:textId="77777777" w:rsidR="00C5658A" w:rsidRPr="00F15DC2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Identifikační údaje dodavatele</w:t>
            </w:r>
          </w:p>
        </w:tc>
      </w:tr>
      <w:tr w:rsidR="00C5658A" w:rsidRPr="00CB5F85" w14:paraId="58D8FBAC" w14:textId="77777777" w:rsidTr="00F15DC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41105140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CB5F85"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950" w:type="pct"/>
          </w:tcPr>
          <w:p w14:paraId="2A09E668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C5658A" w:rsidRPr="00CB5F85" w14:paraId="40DB426F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173BD1CD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950" w:type="pct"/>
          </w:tcPr>
          <w:p w14:paraId="6CEC508E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  <w:tr w:rsidR="001D5358" w:rsidRPr="00CB5F85" w14:paraId="7B214C89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36907710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3950" w:type="pct"/>
          </w:tcPr>
          <w:p w14:paraId="5F347960" w14:textId="77777777" w:rsidR="001D5358" w:rsidRPr="00902649" w:rsidRDefault="002F28C1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C5658A" w:rsidRPr="00CB5F85" w14:paraId="573754C3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47821CDA" w14:textId="77777777" w:rsidR="00C5658A" w:rsidRPr="00CB5F85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5F85"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950" w:type="pct"/>
          </w:tcPr>
          <w:p w14:paraId="6599C56A" w14:textId="77777777" w:rsidR="00C5658A" w:rsidRPr="00902649" w:rsidRDefault="00C5658A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 xml:space="preserve">[doplní </w:t>
            </w:r>
            <w:r w:rsidR="00CB5F85" w:rsidRPr="00902649">
              <w:rPr>
                <w:rFonts w:ascii="Arial" w:hAnsi="Arial" w:cs="Arial"/>
                <w:sz w:val="20"/>
                <w:szCs w:val="20"/>
                <w:highlight w:val="yellow"/>
              </w:rPr>
              <w:t>dodavatel</w:t>
            </w: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00BBB434" w14:textId="77777777" w:rsidR="001D5358" w:rsidRDefault="001D5358" w:rsidP="0024774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03"/>
        <w:gridCol w:w="7159"/>
      </w:tblGrid>
      <w:tr w:rsidR="001D5358" w:rsidRPr="00CB5F85" w14:paraId="718D4A69" w14:textId="77777777" w:rsidTr="00936800">
        <w:tc>
          <w:tcPr>
            <w:tcW w:w="5000" w:type="pct"/>
            <w:gridSpan w:val="2"/>
            <w:shd w:val="clear" w:color="auto" w:fill="000000" w:themeFill="text1"/>
            <w:vAlign w:val="center"/>
          </w:tcPr>
          <w:p w14:paraId="3BFCEFEE" w14:textId="77777777" w:rsidR="001D5358" w:rsidRPr="00F15DC2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15DC2">
              <w:rPr>
                <w:rFonts w:ascii="Arial" w:hAnsi="Arial" w:cs="Arial"/>
                <w:b/>
                <w:sz w:val="20"/>
                <w:szCs w:val="20"/>
              </w:rPr>
              <w:t>Kontaktní údaje dodavatele</w:t>
            </w:r>
          </w:p>
        </w:tc>
      </w:tr>
      <w:tr w:rsidR="001D5358" w:rsidRPr="00CB5F85" w14:paraId="3B6D5E5F" w14:textId="77777777" w:rsidTr="00F15DC2">
        <w:tc>
          <w:tcPr>
            <w:tcW w:w="1050" w:type="pct"/>
            <w:shd w:val="clear" w:color="auto" w:fill="F2F2F2" w:themeFill="background1" w:themeFillShade="F2"/>
            <w:vAlign w:val="center"/>
          </w:tcPr>
          <w:p w14:paraId="546C985A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Kontaktní osoba</w:t>
            </w:r>
          </w:p>
        </w:tc>
        <w:tc>
          <w:tcPr>
            <w:tcW w:w="3950" w:type="pct"/>
          </w:tcPr>
          <w:p w14:paraId="651D986C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6A5DD840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6DCA3501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3950" w:type="pct"/>
          </w:tcPr>
          <w:p w14:paraId="0160670C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1D5358" w:rsidRPr="00CB5F85" w14:paraId="2FA61BB5" w14:textId="77777777" w:rsidTr="00F15DC2">
        <w:tc>
          <w:tcPr>
            <w:tcW w:w="1050" w:type="pct"/>
            <w:shd w:val="clear" w:color="auto" w:fill="F2F2F2" w:themeFill="background1" w:themeFillShade="F2"/>
          </w:tcPr>
          <w:p w14:paraId="2D3E057D" w14:textId="77777777" w:rsidR="001D5358" w:rsidRPr="00CB5F85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3950" w:type="pct"/>
          </w:tcPr>
          <w:p w14:paraId="3F65637A" w14:textId="77777777" w:rsidR="001D5358" w:rsidRPr="00902649" w:rsidRDefault="001D5358" w:rsidP="000724C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02649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281C72C" w14:textId="77777777" w:rsidR="001D5358" w:rsidRDefault="001D5358" w:rsidP="00247745">
      <w:pPr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5704"/>
        <w:gridCol w:w="3368"/>
      </w:tblGrid>
      <w:tr w:rsidR="00247745" w:rsidRPr="001D5358" w14:paraId="383DF861" w14:textId="77777777" w:rsidTr="00D77565">
        <w:tc>
          <w:tcPr>
            <w:tcW w:w="9072" w:type="dxa"/>
            <w:gridSpan w:val="2"/>
            <w:shd w:val="clear" w:color="auto" w:fill="000000" w:themeFill="text1"/>
          </w:tcPr>
          <w:p w14:paraId="30FD8BF9" w14:textId="39F316CC" w:rsidR="00987059" w:rsidRDefault="00247745" w:rsidP="00987059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lang w:eastAsia="x-non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1D5358">
              <w:rPr>
                <w:rFonts w:ascii="Arial" w:hAnsi="Arial" w:cs="Arial"/>
                <w:b/>
                <w:sz w:val="20"/>
                <w:szCs w:val="20"/>
              </w:rPr>
              <w:t>abídková cena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(hodnotící kritérium)</w:t>
            </w:r>
            <w:r w:rsidR="00987059" w:rsidRPr="00987059">
              <w:rPr>
                <w:rFonts w:ascii="Arial" w:hAnsi="Arial" w:cs="Arial"/>
                <w:sz w:val="20"/>
                <w:lang w:eastAsia="x-none"/>
              </w:rPr>
              <w:t xml:space="preserve"> </w:t>
            </w:r>
            <w:r w:rsidR="00987059">
              <w:rPr>
                <w:rFonts w:ascii="Arial" w:hAnsi="Arial" w:cs="Arial"/>
                <w:sz w:val="20"/>
                <w:lang w:eastAsia="x-none"/>
              </w:rPr>
              <w:t>pro</w:t>
            </w:r>
          </w:p>
          <w:p w14:paraId="27991EC3" w14:textId="78F1E484" w:rsidR="00247745" w:rsidRPr="001D5358" w:rsidRDefault="000424CF" w:rsidP="000424C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24CF">
              <w:rPr>
                <w:rFonts w:ascii="Arial" w:hAnsi="Arial" w:cs="Arial"/>
                <w:b/>
                <w:sz w:val="20"/>
                <w:szCs w:val="20"/>
              </w:rPr>
              <w:t>Vzdělávání pedagogů středních škol – Respekt k odlišnostem v třídním kolektivu (2026–2028) </w:t>
            </w:r>
          </w:p>
        </w:tc>
      </w:tr>
      <w:tr w:rsidR="00247745" w:rsidRPr="004763CF" w14:paraId="573696F9" w14:textId="77777777" w:rsidTr="00D77565">
        <w:tc>
          <w:tcPr>
            <w:tcW w:w="5704" w:type="dxa"/>
            <w:shd w:val="clear" w:color="auto" w:fill="F2F2F2" w:themeFill="background1" w:themeFillShade="F2"/>
          </w:tcPr>
          <w:p w14:paraId="0DCAFBE2" w14:textId="77777777" w:rsidR="00247745" w:rsidRDefault="00247745" w:rsidP="00D77565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lang w:eastAsia="x-none"/>
              </w:rPr>
            </w:pPr>
            <w:r>
              <w:rPr>
                <w:rFonts w:ascii="Arial" w:hAnsi="Arial" w:cs="Arial"/>
                <w:sz w:val="20"/>
                <w:lang w:eastAsia="x-none"/>
              </w:rPr>
              <w:t>Celková nabídková cena v Kč včetně DPH</w:t>
            </w:r>
          </w:p>
        </w:tc>
        <w:tc>
          <w:tcPr>
            <w:tcW w:w="3368" w:type="dxa"/>
            <w:shd w:val="clear" w:color="auto" w:fill="FFFFFF" w:themeFill="background1"/>
          </w:tcPr>
          <w:p w14:paraId="3F2DB2F1" w14:textId="77777777" w:rsidR="00247745" w:rsidRPr="004763CF" w:rsidRDefault="00247745" w:rsidP="00D7756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 w:rsidRPr="004763CF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[doplní dodavatel]</w:t>
            </w:r>
          </w:p>
        </w:tc>
      </w:tr>
    </w:tbl>
    <w:p w14:paraId="1E7D5455" w14:textId="5E0A1C69" w:rsidR="00C50EAC" w:rsidRPr="00C50EAC" w:rsidRDefault="00C50EAC" w:rsidP="00B92368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t>Prohlášení o kvalifikaci</w:t>
      </w:r>
    </w:p>
    <w:p w14:paraId="2E96CA7E" w14:textId="77777777" w:rsidR="00C50EAC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k prokázání základní způsobilosti prohlašuje, že:</w:t>
      </w:r>
    </w:p>
    <w:p w14:paraId="69E2FD8A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nebyl v zemi svého sídla v posledních 5 letech před zahájením zadávacího řízení pravomocně odsouzen pro trestný čin uvedený v příloze č. 3 zákona č. 134/2016 Sb., o zadávání veřejných zakázek, ve znění pozdějších předpisů (dále jen „zákon“) nebo obdobný trestný čin podle právního řádu země sídla dodavatele; k zahlazeným odsouzením se nepřihlíží;</w:t>
      </w:r>
    </w:p>
    <w:p w14:paraId="4425990F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v evidenci daní zachycen splatný daňový nedoplatek;</w:t>
      </w:r>
    </w:p>
    <w:p w14:paraId="716DACF0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veřejné zdravotní pojištění;</w:t>
      </w:r>
    </w:p>
    <w:p w14:paraId="179060E3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nemá v České republice nebo v zemi svého sídla splatný nedoplatek na pojistném nebo na penále na sociální zabezpečení a příspěvku na státní politiku zaměstnanosti;</w:t>
      </w:r>
    </w:p>
    <w:p w14:paraId="18E194F2" w14:textId="77777777" w:rsidR="00C50EAC" w:rsidRDefault="00C50EAC" w:rsidP="000724C2">
      <w:pPr>
        <w:pStyle w:val="Odstavecseseznamem"/>
        <w:numPr>
          <w:ilvl w:val="0"/>
          <w:numId w:val="1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není v likvidaci ve smyslu § 187 zákona č. 89/2012 Sb., občanský zákoník, v účinném znění, proti němuž nebylo vydáno rozhodnutí o úpadku ve smyslu § 136 zákona č. 182/2006 Sb., o úpadku a způsobech jeho řešení (insolvenční zákon), v účinném znění, vůči němuž nebyla nařízena nucená správa podle jiného právního předpisu nebo v obdobné situaci podle právního řádu země sídla dodavatele.</w:t>
      </w:r>
    </w:p>
    <w:p w14:paraId="211BCF66" w14:textId="77777777" w:rsidR="00C50EAC" w:rsidRDefault="00C50EAC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k prokázání profesní způsobilosti prohlašuje, že:</w:t>
      </w:r>
    </w:p>
    <w:p w14:paraId="42F03A78" w14:textId="39FC2F82" w:rsidR="00C50EAC" w:rsidRDefault="00C50EAC" w:rsidP="000724C2">
      <w:pPr>
        <w:pStyle w:val="Odstavecseseznamem"/>
        <w:numPr>
          <w:ilvl w:val="0"/>
          <w:numId w:val="18"/>
        </w:numPr>
        <w:spacing w:before="120" w:after="120"/>
        <w:contextualSpacing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je zapsán v obchodním rejstříku nebo jiné obdobné evidenci a disponuje výpisem z obchodního rejstříku nebo jiné obdobné evidence, pokud jiný právní předpis zápis do takové evidence vyžaduje.</w:t>
      </w:r>
    </w:p>
    <w:p w14:paraId="4EAE638D" w14:textId="3F7ACF4F" w:rsidR="000724C2" w:rsidRPr="00723145" w:rsidRDefault="000724C2" w:rsidP="000724C2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before="240" w:after="240"/>
        <w:ind w:left="357" w:hanging="357"/>
        <w:contextualSpacing w:val="0"/>
        <w:rPr>
          <w:rFonts w:ascii="Arial" w:hAnsi="Arial" w:cs="Arial"/>
          <w:b/>
          <w:sz w:val="20"/>
          <w:szCs w:val="20"/>
        </w:rPr>
      </w:pPr>
      <w:r w:rsidRPr="00723145">
        <w:rPr>
          <w:rFonts w:ascii="Arial" w:hAnsi="Arial" w:cs="Arial"/>
          <w:b/>
          <w:sz w:val="20"/>
          <w:szCs w:val="20"/>
        </w:rPr>
        <w:t xml:space="preserve">Dodavatel </w:t>
      </w:r>
      <w:r>
        <w:rPr>
          <w:rFonts w:ascii="Arial" w:hAnsi="Arial" w:cs="Arial"/>
          <w:b/>
          <w:sz w:val="20"/>
          <w:szCs w:val="20"/>
        </w:rPr>
        <w:t xml:space="preserve">k prokázání technické kvalifikace </w:t>
      </w:r>
      <w:r w:rsidRPr="00723145">
        <w:rPr>
          <w:rFonts w:ascii="Arial" w:hAnsi="Arial" w:cs="Arial"/>
          <w:b/>
          <w:sz w:val="20"/>
          <w:szCs w:val="20"/>
        </w:rPr>
        <w:t>předkládá</w:t>
      </w:r>
      <w:r w:rsidR="00BB1209">
        <w:rPr>
          <w:rFonts w:ascii="Arial" w:hAnsi="Arial" w:cs="Arial"/>
          <w:b/>
          <w:sz w:val="20"/>
          <w:szCs w:val="20"/>
        </w:rPr>
        <w:t>:</w:t>
      </w:r>
      <w:r w:rsidRPr="00723145">
        <w:rPr>
          <w:rFonts w:ascii="Arial" w:hAnsi="Arial" w:cs="Arial"/>
          <w:b/>
          <w:sz w:val="20"/>
          <w:szCs w:val="20"/>
        </w:rPr>
        <w:t xml:space="preserve"> </w:t>
      </w:r>
    </w:p>
    <w:p w14:paraId="18749218" w14:textId="03FAC649" w:rsidR="00403242" w:rsidRPr="00723145" w:rsidRDefault="00BB1209" w:rsidP="00403242">
      <w:pPr>
        <w:tabs>
          <w:tab w:val="left" w:pos="1055"/>
          <w:tab w:val="left" w:pos="2729"/>
        </w:tabs>
        <w:autoSpaceDE w:val="0"/>
        <w:autoSpaceDN w:val="0"/>
        <w:adjustRightInd w:val="0"/>
        <w:spacing w:before="240" w:after="24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Seznam významných služeb: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357"/>
        <w:gridCol w:w="5597"/>
      </w:tblGrid>
      <w:tr w:rsidR="00403242" w:rsidRPr="00723145" w14:paraId="0FF11F66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B156F5F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Identifikace objednatele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E6263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dodavatel]</w:t>
            </w:r>
          </w:p>
        </w:tc>
      </w:tr>
      <w:tr w:rsidR="00403242" w:rsidRPr="00723145" w14:paraId="02274708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04E3EB5" w14:textId="77777777" w:rsidR="00403242" w:rsidRPr="00723145" w:rsidRDefault="00403242" w:rsidP="00112CF4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Stručný popis předmětu plnění</w:t>
            </w:r>
          </w:p>
          <w:p w14:paraId="65038CD2" w14:textId="77777777" w:rsidR="00403242" w:rsidRDefault="0040324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 xml:space="preserve">Z popisu musí být patrné splnění požadovaného předmětu </w:t>
            </w:r>
            <w:r w:rsidR="00B35FE2">
              <w:rPr>
                <w:rFonts w:ascii="Arial" w:hAnsi="Arial" w:cs="Arial"/>
                <w:bCs/>
                <w:sz w:val="20"/>
                <w:szCs w:val="20"/>
              </w:rPr>
              <w:t>významné služby</w:t>
            </w:r>
          </w:p>
          <w:p w14:paraId="44C87780" w14:textId="440901EA" w:rsidR="00B35FE2" w:rsidRPr="00723145" w:rsidRDefault="00B35FE2" w:rsidP="00112CF4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49DB" w14:textId="1EBEBABE" w:rsidR="00403242" w:rsidRPr="001D71F0" w:rsidRDefault="00403242" w:rsidP="00112CF4">
            <w:pPr>
              <w:tabs>
                <w:tab w:val="left" w:pos="1842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345E8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B35FE2" w:rsidRPr="00723145" w14:paraId="401D09C6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A6272" w14:textId="1C23E03D" w:rsidR="00B35FE2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Počet hodin vzdělávacího programu (workshopu):</w:t>
            </w:r>
          </w:p>
          <w:p w14:paraId="7118B4D6" w14:textId="54715DAF" w:rsidR="00B35FE2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 počet osob:</w:t>
            </w:r>
          </w:p>
          <w:p w14:paraId="54C1FEFB" w14:textId="258AE8A6" w:rsidR="00B35FE2" w:rsidRPr="00723145" w:rsidRDefault="009E7B9A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Zaměření ZŠ, SS: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B7DB" w14:textId="7A16DFD9" w:rsidR="00B35FE2" w:rsidRPr="002345E8" w:rsidRDefault="00B35FE2" w:rsidP="00B35FE2">
            <w:pPr>
              <w:tabs>
                <w:tab w:val="left" w:pos="1842"/>
              </w:tabs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345E8"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B35FE2" w:rsidRPr="00723145" w14:paraId="4BBC65B4" w14:textId="77777777" w:rsidTr="00112CF4"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DCA3AC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/>
                <w:bCs/>
                <w:sz w:val="20"/>
                <w:szCs w:val="20"/>
              </w:rPr>
              <w:t>Datum ukončení</w:t>
            </w:r>
          </w:p>
          <w:p w14:paraId="267FC5F2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</w:rPr>
              <w:t>V rozlišení na měsíce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91D6" w14:textId="77777777" w:rsidR="00B35FE2" w:rsidRPr="00723145" w:rsidRDefault="00B35FE2" w:rsidP="00B35FE2">
            <w:pPr>
              <w:spacing w:before="120" w:after="120"/>
              <w:rPr>
                <w:rFonts w:ascii="Arial" w:hAnsi="Arial" w:cs="Arial"/>
                <w:bCs/>
                <w:sz w:val="20"/>
                <w:szCs w:val="20"/>
                <w:highlight w:val="yellow"/>
              </w:rPr>
            </w:pP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[doplní dodavatel</w:t>
            </w:r>
            <w:r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 xml:space="preserve"> – pokud bylo plnění ukončeno ve stejném měsíci, ve kterém došlo k zahájení zadávacího řízení, je nutné uvést přesné datum ukončení</w:t>
            </w:r>
            <w:r w:rsidRPr="00723145">
              <w:rPr>
                <w:rFonts w:ascii="Arial" w:hAnsi="Arial" w:cs="Arial"/>
                <w:bCs/>
                <w:sz w:val="20"/>
                <w:szCs w:val="20"/>
                <w:highlight w:val="yellow"/>
              </w:rPr>
              <w:t>]</w:t>
            </w:r>
          </w:p>
        </w:tc>
      </w:tr>
    </w:tbl>
    <w:p w14:paraId="7F0C2675" w14:textId="57C6FAE4" w:rsidR="001D08B5" w:rsidRPr="009E7B9A" w:rsidRDefault="001D08B5" w:rsidP="001D08B5">
      <w:pPr>
        <w:autoSpaceDE w:val="0"/>
        <w:autoSpaceDN w:val="0"/>
        <w:adjustRightInd w:val="0"/>
        <w:spacing w:before="240" w:after="240" w:line="240" w:lineRule="auto"/>
        <w:jc w:val="both"/>
        <w:rPr>
          <w:rFonts w:ascii="Arial" w:hAnsi="Arial" w:cs="Arial"/>
          <w:b/>
          <w:bCs/>
          <w:color w:val="00B0F0"/>
          <w:sz w:val="20"/>
          <w:szCs w:val="20"/>
        </w:rPr>
      </w:pPr>
      <w:bookmarkStart w:id="0" w:name="_Hlk106787744"/>
      <w:r w:rsidRPr="009E7B9A">
        <w:rPr>
          <w:rFonts w:ascii="Arial" w:hAnsi="Arial" w:cs="Arial"/>
          <w:b/>
          <w:bCs/>
          <w:color w:val="00B0F0"/>
          <w:sz w:val="20"/>
          <w:szCs w:val="20"/>
        </w:rPr>
        <w:t>Tabulku užije dodavatel tolikrát, kolik významných dodávek hodlá uvést</w:t>
      </w:r>
      <w:r w:rsidR="00B35FE2" w:rsidRPr="009E7B9A">
        <w:rPr>
          <w:rFonts w:ascii="Arial" w:hAnsi="Arial" w:cs="Arial"/>
          <w:b/>
          <w:bCs/>
          <w:color w:val="00B0F0"/>
          <w:sz w:val="20"/>
          <w:szCs w:val="20"/>
        </w:rPr>
        <w:t>, nejméně však 5x</w:t>
      </w:r>
      <w:r w:rsidRPr="009E7B9A">
        <w:rPr>
          <w:rFonts w:ascii="Arial" w:hAnsi="Arial" w:cs="Arial"/>
          <w:b/>
          <w:bCs/>
          <w:color w:val="00B0F0"/>
          <w:sz w:val="20"/>
          <w:szCs w:val="20"/>
        </w:rPr>
        <w:t>.</w:t>
      </w:r>
    </w:p>
    <w:bookmarkEnd w:id="0"/>
    <w:p w14:paraId="1B3D2BFC" w14:textId="77777777" w:rsidR="007F1D0E" w:rsidRDefault="00B92368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  <w:r>
        <w:rPr>
          <w:rFonts w:ascii="Arial" w:hAnsi="Arial" w:cs="Arial"/>
          <w:b/>
          <w:bCs/>
          <w:sz w:val="24"/>
          <w:szCs w:val="32"/>
        </w:rPr>
        <w:br w:type="page"/>
      </w:r>
    </w:p>
    <w:p w14:paraId="1C2E8635" w14:textId="77777777" w:rsidR="007F1D0E" w:rsidRDefault="007F1D0E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</w:p>
    <w:p w14:paraId="564C050A" w14:textId="14CD1F18" w:rsidR="007F1D0E" w:rsidRPr="007F1D0E" w:rsidRDefault="007F1D0E" w:rsidP="007F1D0E">
      <w:pPr>
        <w:pStyle w:val="Odstavecseseznamem"/>
        <w:autoSpaceDE w:val="0"/>
        <w:autoSpaceDN w:val="0"/>
        <w:adjustRightInd w:val="0"/>
        <w:spacing w:before="480" w:after="240" w:line="240" w:lineRule="auto"/>
        <w:rPr>
          <w:rFonts w:ascii="Arial" w:hAnsi="Arial" w:cs="Arial"/>
          <w:b/>
          <w:bCs/>
          <w:sz w:val="24"/>
          <w:szCs w:val="32"/>
        </w:rPr>
      </w:pPr>
      <w:r w:rsidRPr="007F1D0E">
        <w:rPr>
          <w:rFonts w:ascii="Arial" w:hAnsi="Arial" w:cs="Arial"/>
          <w:b/>
          <w:bCs/>
          <w:sz w:val="24"/>
          <w:szCs w:val="32"/>
        </w:rPr>
        <w:t>Seznam poddodavatelů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797"/>
        <w:gridCol w:w="8265"/>
      </w:tblGrid>
      <w:tr w:rsidR="007F1D0E" w14:paraId="2BFDA05D" w14:textId="77777777" w:rsidTr="00AA5892">
        <w:tc>
          <w:tcPr>
            <w:tcW w:w="5000" w:type="pct"/>
            <w:gridSpan w:val="2"/>
            <w:shd w:val="clear" w:color="auto" w:fill="F2F2F2" w:themeFill="background1" w:themeFillShade="F2"/>
            <w:vAlign w:val="center"/>
            <w:hideMark/>
          </w:tcPr>
          <w:p w14:paraId="3D6A2441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Dodavatel vybere jednu z možností</w:t>
            </w:r>
          </w:p>
        </w:tc>
      </w:tr>
      <w:tr w:rsidR="007F1D0E" w14:paraId="3891D6DB" w14:textId="77777777" w:rsidTr="00AA5892">
        <w:tc>
          <w:tcPr>
            <w:tcW w:w="440" w:type="pct"/>
            <w:shd w:val="clear" w:color="auto" w:fill="F2F2F2" w:themeFill="background1" w:themeFillShade="F2"/>
            <w:vAlign w:val="center"/>
            <w:hideMark/>
          </w:tcPr>
          <w:p w14:paraId="3BFDE5F4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4560" w:type="pct"/>
            <w:hideMark/>
          </w:tcPr>
          <w:p w14:paraId="166B972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nehodlá k plnění využít poddodavatele.</w:t>
            </w:r>
          </w:p>
        </w:tc>
      </w:tr>
      <w:tr w:rsidR="007F1D0E" w14:paraId="6E2BEFB6" w14:textId="77777777" w:rsidTr="00AA5892">
        <w:tc>
          <w:tcPr>
            <w:tcW w:w="440" w:type="pct"/>
            <w:shd w:val="clear" w:color="auto" w:fill="F2F2F2" w:themeFill="background1" w:themeFillShade="F2"/>
            <w:vAlign w:val="center"/>
            <w:hideMark/>
          </w:tcPr>
          <w:p w14:paraId="4DEC71C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4560" w:type="pct"/>
            <w:hideMark/>
          </w:tcPr>
          <w:p w14:paraId="02D6313F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hodlá k plnění využít poddodavatele a níže uvádí jejich seznam.</w:t>
            </w:r>
          </w:p>
        </w:tc>
      </w:tr>
    </w:tbl>
    <w:p w14:paraId="2698114E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478"/>
        <w:gridCol w:w="6584"/>
      </w:tblGrid>
      <w:tr w:rsidR="007F1D0E" w14:paraId="58270E1F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DCB561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Identifikační údaje poddodavatele</w:t>
            </w:r>
          </w:p>
        </w:tc>
      </w:tr>
      <w:tr w:rsidR="007F1D0E" w14:paraId="0944C495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55AAD4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Obchodní firma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729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6499E0F1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364FE9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77E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7BF1CB4B" w14:textId="77777777" w:rsidTr="00AA5892"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E57649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Sídlo</w:t>
            </w:r>
          </w:p>
        </w:tc>
        <w:tc>
          <w:tcPr>
            <w:tcW w:w="3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523C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536FA802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10F40F" w14:textId="77777777" w:rsidR="007F1D0E" w:rsidRDefault="007F1D0E" w:rsidP="00AA5892">
            <w:pPr>
              <w:tabs>
                <w:tab w:val="left" w:pos="2612"/>
              </w:tabs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Plnění, které bude poddodavatel realizovat</w:t>
            </w:r>
          </w:p>
        </w:tc>
      </w:tr>
      <w:tr w:rsidR="007F1D0E" w14:paraId="2D685507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8D3648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[doplní dodavatel]</w:t>
            </w:r>
          </w:p>
        </w:tc>
      </w:tr>
      <w:tr w:rsidR="007F1D0E" w14:paraId="178A9131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92C48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Jedná se o poddodavatele, kterým dodavatel prokazuje splnění části kvalifikačních předpokladů?</w:t>
            </w:r>
          </w:p>
        </w:tc>
      </w:tr>
      <w:tr w:rsidR="007F1D0E" w14:paraId="6341C8CF" w14:textId="77777777" w:rsidTr="00AA589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F0BAFA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  <w:tr w:rsidR="007F1D0E" w14:paraId="3518944A" w14:textId="77777777" w:rsidTr="00AA5892">
        <w:tc>
          <w:tcPr>
            <w:tcW w:w="5000" w:type="pct"/>
            <w:gridSpan w:val="2"/>
            <w:shd w:val="pct20" w:color="auto" w:fill="auto"/>
          </w:tcPr>
          <w:p w14:paraId="6DC18BAE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Jedná se o poddodavatele, </w:t>
            </w:r>
            <w:r w:rsidRPr="00116675">
              <w:rPr>
                <w:rFonts w:ascii="Arial" w:eastAsia="Arial" w:hAnsi="Arial" w:cs="Arial"/>
                <w:sz w:val="20"/>
                <w:szCs w:val="20"/>
              </w:rPr>
              <w:t>který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ve smyslu </w:t>
            </w:r>
            <w:r w:rsidRPr="008E2F17">
              <w:rPr>
                <w:rFonts w:ascii="Arial" w:hAnsi="Arial" w:cs="Arial"/>
                <w:sz w:val="20"/>
                <w:szCs w:val="20"/>
              </w:rPr>
              <w:t xml:space="preserve">článku 5k Nařízení Rady (EU) 2022/576 ze dne 8. dubna 2022, kterým se mění nařízení (EU) č. 833/2014 o omezujících opatřeních </w:t>
            </w:r>
            <w:r w:rsidRPr="00BF7CA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vzhledem k činnostem Ruska destabilizujícím situaci na Ukrajině </w:t>
            </w:r>
            <w:r w:rsidRPr="00BF7CA4">
              <w:rPr>
                <w:rFonts w:ascii="Arial" w:eastAsia="Arial" w:hAnsi="Arial" w:cs="Arial"/>
                <w:b/>
                <w:bCs/>
                <w:sz w:val="20"/>
                <w:szCs w:val="20"/>
              </w:rPr>
              <w:t>představuje</w:t>
            </w:r>
            <w:r w:rsidRPr="006F4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více než 10 % hodnoty zakázky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</w:tc>
      </w:tr>
      <w:tr w:rsidR="007F1D0E" w14:paraId="3E2E1B5E" w14:textId="77777777" w:rsidTr="00AA5892">
        <w:tc>
          <w:tcPr>
            <w:tcW w:w="5000" w:type="pct"/>
            <w:gridSpan w:val="2"/>
            <w:hideMark/>
          </w:tcPr>
          <w:p w14:paraId="0AFD9AF3" w14:textId="77777777" w:rsidR="007F1D0E" w:rsidRDefault="007F1D0E" w:rsidP="00AA5892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>[ANO/</w:t>
            </w:r>
            <w:proofErr w:type="gramStart"/>
            <w:r>
              <w:rPr>
                <w:rFonts w:ascii="Arial" w:hAnsi="Arial" w:cs="Arial"/>
                <w:sz w:val="20"/>
                <w:szCs w:val="20"/>
                <w:highlight w:val="yellow"/>
              </w:rPr>
              <w:t>NE - doplní</w:t>
            </w:r>
            <w:proofErr w:type="gramEnd"/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dodavatel]</w:t>
            </w:r>
          </w:p>
        </w:tc>
      </w:tr>
    </w:tbl>
    <w:p w14:paraId="09DCBCBE" w14:textId="77777777" w:rsidR="007F1D0E" w:rsidRPr="00B0260B" w:rsidRDefault="007F1D0E" w:rsidP="00B0260B">
      <w:pPr>
        <w:pStyle w:val="Odstavecseseznamem"/>
        <w:autoSpaceDE w:val="0"/>
        <w:autoSpaceDN w:val="0"/>
        <w:adjustRightInd w:val="0"/>
        <w:spacing w:before="120" w:after="240" w:line="240" w:lineRule="auto"/>
        <w:ind w:left="360"/>
        <w:jc w:val="both"/>
        <w:rPr>
          <w:rFonts w:ascii="Arial" w:hAnsi="Arial" w:cs="Arial"/>
          <w:b/>
          <w:bCs/>
          <w:color w:val="00B0F0"/>
          <w:sz w:val="20"/>
          <w:szCs w:val="20"/>
        </w:rPr>
      </w:pPr>
      <w:r w:rsidRPr="00B0260B">
        <w:rPr>
          <w:rFonts w:ascii="Arial" w:hAnsi="Arial" w:cs="Arial"/>
          <w:b/>
          <w:bCs/>
          <w:color w:val="00B0F0"/>
          <w:sz w:val="20"/>
          <w:szCs w:val="20"/>
        </w:rPr>
        <w:t>Tabulku užije dodavatel tolikrát, kolik poddodavatelů hodlá pří plnění veřejné zakázky využít.</w:t>
      </w:r>
    </w:p>
    <w:p w14:paraId="51C127EF" w14:textId="74418575" w:rsidR="00B92368" w:rsidRDefault="00B92368">
      <w:pPr>
        <w:rPr>
          <w:rFonts w:ascii="Arial" w:hAnsi="Arial" w:cs="Arial"/>
          <w:b/>
          <w:bCs/>
          <w:sz w:val="24"/>
          <w:szCs w:val="32"/>
        </w:rPr>
      </w:pPr>
    </w:p>
    <w:p w14:paraId="13D539FD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070BB1F5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08C6D116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6B6346EF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10C03DAC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46091E4E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32329B3C" w14:textId="77777777" w:rsidR="007F1D0E" w:rsidRDefault="007F1D0E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</w:p>
    <w:p w14:paraId="1946C5C3" w14:textId="66DC72F2" w:rsidR="00C50EAC" w:rsidRPr="00C50EAC" w:rsidRDefault="00C50EAC" w:rsidP="00166910">
      <w:pPr>
        <w:autoSpaceDE w:val="0"/>
        <w:autoSpaceDN w:val="0"/>
        <w:adjustRightInd w:val="0"/>
        <w:spacing w:before="48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r w:rsidRPr="00C50EAC">
        <w:rPr>
          <w:rFonts w:ascii="Arial" w:hAnsi="Arial" w:cs="Arial"/>
          <w:b/>
          <w:bCs/>
          <w:sz w:val="24"/>
          <w:szCs w:val="32"/>
        </w:rPr>
        <w:t>Prohlášení o neexistenci střetu zájmů</w:t>
      </w:r>
    </w:p>
    <w:p w14:paraId="12767771" w14:textId="77777777" w:rsidR="00C50EAC" w:rsidRDefault="00C50EAC" w:rsidP="000724C2">
      <w:pPr>
        <w:autoSpaceDE w:val="0"/>
        <w:autoSpaceDN w:val="0"/>
        <w:adjustRightInd w:val="0"/>
        <w:spacing w:before="360" w:after="36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Dodavatel předkládá čestné prohlášení o neexistenci střetu zájmů v souladu s § 4b zákona č. 159/2006 Sb., o střetu zájmů, ve znění pozdějších předpisů</w:t>
      </w:r>
      <w:r>
        <w:footnoteReference w:id="1"/>
      </w:r>
      <w:r>
        <w:rPr>
          <w:rFonts w:ascii="Arial" w:hAnsi="Arial" w:cs="Arial"/>
          <w:b/>
          <w:sz w:val="20"/>
          <w:szCs w:val="20"/>
        </w:rPr>
        <w:t xml:space="preserve"> a prohlašuje, že</w:t>
      </w:r>
    </w:p>
    <w:p w14:paraId="65D0E77D" w14:textId="77777777" w:rsidR="00C50EAC" w:rsidRDefault="00C50EAC" w:rsidP="000724C2">
      <w:pPr>
        <w:numPr>
          <w:ilvl w:val="0"/>
          <w:numId w:val="19"/>
        </w:numPr>
        <w:autoSpaceDE w:val="0"/>
        <w:autoSpaceDN w:val="0"/>
        <w:adjustRightInd w:val="0"/>
        <w:spacing w:before="240" w:after="24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není obchodní společností, ve které veřejný funkcionář uvedený v § 2 odst. 1 písm. c) zákona č. 159/2006 Sb., o 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společnosti;</w:t>
      </w:r>
    </w:p>
    <w:p w14:paraId="1A4DA484" w14:textId="454E5BCF" w:rsidR="00C50EAC" w:rsidRDefault="00C50EAC" w:rsidP="00B92368">
      <w:pPr>
        <w:numPr>
          <w:ilvl w:val="0"/>
          <w:numId w:val="19"/>
        </w:numPr>
        <w:autoSpaceDE w:val="0"/>
        <w:autoSpaceDN w:val="0"/>
        <w:adjustRightInd w:val="0"/>
        <w:spacing w:before="240" w:after="480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poddodavatel, prostřednictvím kterého prokazuji kvalifikaci (existuje-li takový), není obchodní společností, ve které veřejný funkcionář uvedený v § 2 odst. 1 písm. c) zákona č. 159/2006 Sb., o střetu zájmů, ve znění pozdějších předpisů (člen vlády nebo vedoucí jiného ústředního správního úřadu, v jehož čele není člen vlády), nebo jím ovládaná osoba vlastní podíl představující alespoň 25 % účasti společníka v obchodní společnosti</w:t>
      </w:r>
      <w:r w:rsidR="007F1D0E">
        <w:rPr>
          <w:rFonts w:ascii="Arial" w:hAnsi="Arial" w:cs="Arial"/>
          <w:sz w:val="20"/>
          <w:szCs w:val="20"/>
        </w:rPr>
        <w:t>,</w:t>
      </w:r>
    </w:p>
    <w:p w14:paraId="344C275D" w14:textId="77777777" w:rsidR="007F1D0E" w:rsidRPr="007F1D0E" w:rsidRDefault="007F1D0E" w:rsidP="007F1D0E">
      <w:pPr>
        <w:pStyle w:val="Odstavecseseznamem"/>
        <w:autoSpaceDE w:val="0"/>
        <w:autoSpaceDN w:val="0"/>
        <w:adjustRightInd w:val="0"/>
        <w:spacing w:before="240" w:after="240" w:line="240" w:lineRule="auto"/>
        <w:jc w:val="center"/>
        <w:rPr>
          <w:rFonts w:ascii="Arial" w:hAnsi="Arial" w:cs="Arial"/>
          <w:b/>
          <w:bCs/>
          <w:sz w:val="24"/>
          <w:szCs w:val="32"/>
        </w:rPr>
      </w:pPr>
      <w:bookmarkStart w:id="1" w:name="_Hlk104977768"/>
      <w:r w:rsidRPr="007F1D0E">
        <w:rPr>
          <w:rFonts w:ascii="Arial" w:hAnsi="Arial" w:cs="Arial"/>
          <w:b/>
          <w:bCs/>
          <w:sz w:val="24"/>
          <w:szCs w:val="32"/>
        </w:rPr>
        <w:t>Prohlášení o neexistenci důvodu aplikace zákazu zadání či plnění veřejné zakázky v souladu s Nařízením Rady (EU) 2022/576 ze dne 8. dubna 2022</w:t>
      </w:r>
    </w:p>
    <w:bookmarkEnd w:id="1"/>
    <w:p w14:paraId="688EF1C6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tabs>
          <w:tab w:val="left" w:pos="2340"/>
        </w:tabs>
        <w:spacing w:after="120" w:line="280" w:lineRule="atLeast"/>
        <w:rPr>
          <w:rFonts w:ascii="Arial" w:eastAsia="Arial" w:hAnsi="Arial" w:cs="Arial"/>
          <w:b/>
          <w:bCs/>
          <w:sz w:val="20"/>
          <w:szCs w:val="20"/>
        </w:rPr>
      </w:pPr>
      <w:r w:rsidRPr="007F1D0E">
        <w:rPr>
          <w:rFonts w:ascii="Arial" w:hAnsi="Arial" w:cs="Arial"/>
          <w:sz w:val="20"/>
          <w:szCs w:val="20"/>
        </w:rPr>
        <w:t xml:space="preserve">Dodavatel prohlašuje, že </w:t>
      </w:r>
      <w:r w:rsidRPr="007F1D0E">
        <w:rPr>
          <w:rFonts w:ascii="Arial" w:eastAsia="Arial" w:hAnsi="Arial" w:cs="Arial"/>
          <w:b/>
          <w:bCs/>
          <w:sz w:val="20"/>
          <w:szCs w:val="20"/>
        </w:rPr>
        <w:t>není dodavatelem ve smyslu nařízení Rady EU č. 2022/576, tj. není:</w:t>
      </w:r>
    </w:p>
    <w:p w14:paraId="4EDE34B6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12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a) ruským státním příslušníkem, fyzickou či právnickou osobou, subjektem či orgánem se sídlem v Rusku,</w:t>
      </w:r>
    </w:p>
    <w:p w14:paraId="3D9906A7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12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b) právnickou osobou, subjektem nebo orgánem, který je z více než 50 % přímo či nepřímo vlastněný některým ze subjektů uvedených v písmeni a), nebo</w:t>
      </w:r>
    </w:p>
    <w:p w14:paraId="32A11B05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24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c) fyzickou nebo právnickou osobou, subjektem nebo orgánem, který jedná jménem nebo na pokyn některého ze subjektů uvedených v písmeni a) nebo b).</w:t>
      </w:r>
    </w:p>
    <w:p w14:paraId="69966D4C" w14:textId="77777777" w:rsidR="007F1D0E" w:rsidRPr="007F1D0E" w:rsidRDefault="007F1D0E" w:rsidP="007F1D0E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after="240" w:line="280" w:lineRule="atLeast"/>
        <w:jc w:val="both"/>
        <w:rPr>
          <w:rFonts w:ascii="Arial" w:eastAsia="Arial" w:hAnsi="Arial" w:cs="Arial"/>
          <w:sz w:val="20"/>
          <w:szCs w:val="20"/>
        </w:rPr>
      </w:pPr>
      <w:r w:rsidRPr="007F1D0E">
        <w:rPr>
          <w:rFonts w:ascii="Arial" w:eastAsia="Arial" w:hAnsi="Arial" w:cs="Arial"/>
          <w:sz w:val="20"/>
          <w:szCs w:val="20"/>
        </w:rPr>
        <w:t>Prohlašuji, že nevyužiji při plnění veřejné zakázky poddodavatele, který by naplnil výše uvedená písm. a) – c), pokud by plnil více než 10 % hodnoty zakázky.</w:t>
      </w:r>
    </w:p>
    <w:p w14:paraId="4AEBFEAF" w14:textId="77777777" w:rsidR="007F1D0E" w:rsidRDefault="007F1D0E" w:rsidP="007F1D0E">
      <w:pPr>
        <w:pStyle w:val="Podnadpis"/>
        <w:numPr>
          <w:ilvl w:val="0"/>
          <w:numId w:val="19"/>
        </w:numPr>
        <w:spacing w:after="240"/>
        <w:jc w:val="both"/>
        <w:rPr>
          <w:rFonts w:eastAsia="Arial" w:cs="Arial"/>
          <w:sz w:val="20"/>
        </w:rPr>
      </w:pPr>
      <w:r>
        <w:rPr>
          <w:rFonts w:eastAsia="Arial" w:cs="Arial"/>
          <w:sz w:val="20"/>
        </w:rPr>
        <w:t>Dodavatel dále prohlašuje, že neobchoduje se sankcionovaným zbožím, které se nachází v Rusku nebo Bělorusku či z Ruska nebo Běloruska pochází a nenabízí takové zboží v rámci plnění veřejných zakázek.</w:t>
      </w:r>
    </w:p>
    <w:p w14:paraId="5A966600" w14:textId="77777777" w:rsidR="007F1D0E" w:rsidRDefault="007F1D0E" w:rsidP="007F1D0E">
      <w:pPr>
        <w:pStyle w:val="Podnadpis"/>
        <w:numPr>
          <w:ilvl w:val="0"/>
          <w:numId w:val="19"/>
        </w:numPr>
        <w:spacing w:line="280" w:lineRule="exact"/>
        <w:jc w:val="both"/>
        <w:rPr>
          <w:rFonts w:eastAsia="Arial" w:cs="Arial"/>
          <w:sz w:val="20"/>
        </w:rPr>
      </w:pPr>
      <w:r>
        <w:rPr>
          <w:rFonts w:eastAsia="Arial" w:cs="Arial"/>
          <w:sz w:val="20"/>
        </w:rPr>
        <w:t xml:space="preserve">Dodavatel současně prohlašuje, že žádné finanční prostředky, které obdrží za plnění veřejné zakázky, přímo ani nepřímo nezpřístupní fyzickým nebo právnickým osobám, subjektům či orgánům s nimi spojeným uvedeným v sankčním seznamu v příloze nařízení Rady (EU) č. 269/2014 ve spojení s prováděcím nařízením Rady (EU) č. 2022/581, nařízení Rady (EU) </w:t>
      </w:r>
      <w:r>
        <w:rPr>
          <w:rFonts w:eastAsia="Arial" w:cs="Arial"/>
          <w:sz w:val="20"/>
        </w:rPr>
        <w:lastRenderedPageBreak/>
        <w:t>č. 208/2014 a nařízení Rady (ES) č. 765/2006 nebo v jejich prospěch</w:t>
      </w:r>
      <w:r>
        <w:rPr>
          <w:rFonts w:eastAsia="Arial" w:cs="Arial"/>
          <w:sz w:val="20"/>
          <w:vertAlign w:val="superscript"/>
        </w:rPr>
        <w:footnoteReference w:id="2"/>
      </w:r>
      <w:r>
        <w:rPr>
          <w:rFonts w:eastAsia="Arial" w:cs="Arial"/>
          <w:sz w:val="20"/>
        </w:rPr>
        <w:t>.</w:t>
      </w:r>
    </w:p>
    <w:p w14:paraId="2A20C403" w14:textId="77777777" w:rsidR="007F1D0E" w:rsidRDefault="007F1D0E" w:rsidP="007F1D0E">
      <w:pPr>
        <w:rPr>
          <w:rFonts w:eastAsia="Arial" w:cs="Arial"/>
          <w:sz w:val="20"/>
        </w:rPr>
      </w:pPr>
    </w:p>
    <w:p w14:paraId="68424190" w14:textId="77777777" w:rsidR="007F1D0E" w:rsidRDefault="007F1D0E" w:rsidP="007F1D0E">
      <w:pPr>
        <w:rPr>
          <w:rFonts w:eastAsia="Arial" w:cs="Arial"/>
          <w:sz w:val="20"/>
        </w:rPr>
      </w:pPr>
    </w:p>
    <w:p w14:paraId="2B631111" w14:textId="460C7DC8" w:rsidR="007F1D0E" w:rsidRPr="007F1D0E" w:rsidRDefault="007F1D0E" w:rsidP="007F1D0E">
      <w:pPr>
        <w:rPr>
          <w:rFonts w:ascii="Arial" w:eastAsia="Arial" w:hAnsi="Arial" w:cs="Arial"/>
          <w:b/>
          <w:sz w:val="20"/>
          <w:szCs w:val="20"/>
        </w:rPr>
      </w:pPr>
      <w:r w:rsidRPr="007F1D0E">
        <w:rPr>
          <w:rFonts w:ascii="Arial" w:hAnsi="Arial" w:cs="Arial"/>
          <w:sz w:val="20"/>
          <w:szCs w:val="20"/>
        </w:rPr>
        <w:t xml:space="preserve">Za dodavatele dne </w:t>
      </w:r>
      <w:r w:rsidRPr="007F1D0E">
        <w:rPr>
          <w:rFonts w:ascii="Arial" w:hAnsi="Arial" w:cs="Arial"/>
          <w:sz w:val="20"/>
          <w:szCs w:val="20"/>
          <w:highlight w:val="yellow"/>
        </w:rPr>
        <w:t>[</w:t>
      </w:r>
      <w:proofErr w:type="gramStart"/>
      <w:r w:rsidRPr="007F1D0E">
        <w:rPr>
          <w:rFonts w:ascii="Arial" w:hAnsi="Arial" w:cs="Arial"/>
          <w:sz w:val="20"/>
          <w:szCs w:val="20"/>
          <w:highlight w:val="yellow"/>
        </w:rPr>
        <w:t>datum - doplní</w:t>
      </w:r>
      <w:proofErr w:type="gramEnd"/>
      <w:r w:rsidRPr="007F1D0E">
        <w:rPr>
          <w:rFonts w:ascii="Arial" w:hAnsi="Arial" w:cs="Arial"/>
          <w:sz w:val="20"/>
          <w:szCs w:val="20"/>
          <w:highlight w:val="yellow"/>
        </w:rPr>
        <w:t xml:space="preserve"> dodavatel]</w:t>
      </w:r>
    </w:p>
    <w:p w14:paraId="69DE0A85" w14:textId="77777777" w:rsidR="007F1D0E" w:rsidRDefault="007F1D0E" w:rsidP="007F1D0E">
      <w:pPr>
        <w:tabs>
          <w:tab w:val="left" w:pos="7300"/>
        </w:tabs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20"/>
          <w:szCs w:val="20"/>
        </w:rPr>
      </w:pPr>
    </w:p>
    <w:p w14:paraId="382F28A1" w14:textId="1BC51D14" w:rsidR="00E72B57" w:rsidRDefault="00E72B57" w:rsidP="007F1D0E">
      <w:pPr>
        <w:tabs>
          <w:tab w:val="left" w:pos="7300"/>
        </w:tabs>
        <w:autoSpaceDE w:val="0"/>
        <w:autoSpaceDN w:val="0"/>
        <w:adjustRightInd w:val="0"/>
        <w:spacing w:before="240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</w:t>
      </w:r>
      <w:r w:rsidR="007F1D0E">
        <w:rPr>
          <w:rFonts w:ascii="Arial" w:hAnsi="Arial" w:cs="Arial"/>
          <w:sz w:val="20"/>
          <w:szCs w:val="20"/>
        </w:rPr>
        <w:t>……………………………..</w:t>
      </w:r>
    </w:p>
    <w:sectPr w:rsidR="00E72B57" w:rsidSect="00EB2BDF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A30D5" w14:textId="77777777" w:rsidR="00056D78" w:rsidRDefault="00056D78" w:rsidP="002002D1">
      <w:pPr>
        <w:spacing w:after="0" w:line="240" w:lineRule="auto"/>
      </w:pPr>
      <w:r>
        <w:separator/>
      </w:r>
    </w:p>
  </w:endnote>
  <w:endnote w:type="continuationSeparator" w:id="0">
    <w:p w14:paraId="2CDEE0B7" w14:textId="77777777" w:rsidR="00056D78" w:rsidRDefault="00056D78" w:rsidP="0020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</w:rPr>
      <w:id w:val="11469985"/>
      <w:docPartObj>
        <w:docPartGallery w:val="Page Numbers (Bottom of Page)"/>
        <w:docPartUnique/>
      </w:docPartObj>
    </w:sdtPr>
    <w:sdtContent>
      <w:p w14:paraId="4608EB72" w14:textId="40D663EB" w:rsidR="002002D1" w:rsidRPr="00FF0E28" w:rsidRDefault="004D7A76" w:rsidP="00FF0E28">
        <w:pPr>
          <w:pStyle w:val="Zpat"/>
          <w:jc w:val="right"/>
          <w:rPr>
            <w:rFonts w:ascii="Arial" w:hAnsi="Arial" w:cs="Arial"/>
            <w:sz w:val="16"/>
          </w:rPr>
        </w:pPr>
        <w:r w:rsidRPr="00FF0E28">
          <w:rPr>
            <w:rFonts w:ascii="Arial" w:hAnsi="Arial" w:cs="Arial"/>
            <w:sz w:val="16"/>
          </w:rPr>
          <w:fldChar w:fldCharType="begin"/>
        </w:r>
        <w:r w:rsidR="00AF616A" w:rsidRPr="00FF0E28">
          <w:rPr>
            <w:rFonts w:ascii="Arial" w:hAnsi="Arial" w:cs="Arial"/>
            <w:sz w:val="16"/>
          </w:rPr>
          <w:instrText xml:space="preserve"> PAGE   \* MERGEFORMAT </w:instrText>
        </w:r>
        <w:r w:rsidRPr="00FF0E28">
          <w:rPr>
            <w:rFonts w:ascii="Arial" w:hAnsi="Arial" w:cs="Arial"/>
            <w:sz w:val="16"/>
          </w:rPr>
          <w:fldChar w:fldCharType="separate"/>
        </w:r>
        <w:r w:rsidR="00E72B57">
          <w:rPr>
            <w:rFonts w:ascii="Arial" w:hAnsi="Arial" w:cs="Arial"/>
            <w:noProof/>
            <w:sz w:val="16"/>
          </w:rPr>
          <w:t>2</w:t>
        </w:r>
        <w:r w:rsidRPr="00FF0E28">
          <w:rPr>
            <w:rFonts w:ascii="Arial" w:hAnsi="Arial" w:cs="Arial"/>
            <w:noProof/>
            <w:sz w:val="16"/>
          </w:rPr>
          <w:fldChar w:fldCharType="end"/>
        </w:r>
      </w:p>
    </w:sdtContent>
  </w:sdt>
  <w:p w14:paraId="5F3D402A" w14:textId="77777777" w:rsidR="002002D1" w:rsidRDefault="002002D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CA011" w14:textId="77777777" w:rsidR="00056D78" w:rsidRDefault="00056D78" w:rsidP="002002D1">
      <w:pPr>
        <w:spacing w:after="0" w:line="240" w:lineRule="auto"/>
      </w:pPr>
      <w:r>
        <w:separator/>
      </w:r>
    </w:p>
  </w:footnote>
  <w:footnote w:type="continuationSeparator" w:id="0">
    <w:p w14:paraId="7E049ED0" w14:textId="77777777" w:rsidR="00056D78" w:rsidRDefault="00056D78" w:rsidP="002002D1">
      <w:pPr>
        <w:spacing w:after="0" w:line="240" w:lineRule="auto"/>
      </w:pPr>
      <w:r>
        <w:continuationSeparator/>
      </w:r>
    </w:p>
  </w:footnote>
  <w:footnote w:id="1">
    <w:p w14:paraId="6E212EF8" w14:textId="77777777" w:rsidR="00C50EAC" w:rsidRDefault="00C50EAC" w:rsidP="00C50EAC">
      <w:pPr>
        <w:pStyle w:val="Textpoznpodarou"/>
        <w:jc w:val="both"/>
        <w:rPr>
          <w:rFonts w:ascii="Arial" w:hAnsi="Arial" w:cs="Arial"/>
          <w:sz w:val="16"/>
        </w:rPr>
      </w:pPr>
      <w:r>
        <w:rPr>
          <w:rStyle w:val="Znakapoznpodarou"/>
          <w:rFonts w:ascii="Arial" w:hAnsi="Arial" w:cs="Arial"/>
        </w:rPr>
        <w:footnoteRef/>
      </w:r>
      <w:r>
        <w:rPr>
          <w:rFonts w:ascii="Arial" w:hAnsi="Arial" w:cs="Arial"/>
          <w:sz w:val="16"/>
        </w:rPr>
        <w:t xml:space="preserve"> Pokud dodavatel nemůže toto čestné prohlášení pravdivě vyplnit, tj. pokud je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25 % účasti společníka v obchodní společnosti nebo má takového poddodavatele, prostřednictvím kterého prokazuje kvalifikaci, uvede tyto skutečnosti v nabídce.</w:t>
      </w:r>
    </w:p>
  </w:footnote>
  <w:footnote w:id="2">
    <w:p w14:paraId="12927F80" w14:textId="77777777" w:rsidR="007F1D0E" w:rsidRDefault="007F1D0E" w:rsidP="007F1D0E">
      <w:pPr>
        <w:pStyle w:val="Textpoznpodarou"/>
        <w:rPr>
          <w:rFonts w:ascii="Arial" w:hAnsi="Arial" w:cs="Arial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Aktuální seznam sankcionovaných osob je uveden na </w:t>
      </w:r>
      <w:hyperlink r:id="rId1" w:history="1">
        <w:r>
          <w:rPr>
            <w:rStyle w:val="Hypertextovodkaz"/>
            <w:rFonts w:ascii="Arial" w:hAnsi="Arial" w:cs="Arial"/>
            <w:sz w:val="16"/>
            <w:szCs w:val="16"/>
          </w:rPr>
          <w:t>https://www.financnianalytickyurad.cz/files/20220412-ukr-blr.xlsx</w:t>
        </w:r>
      </w:hyperlink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A814E" w14:textId="262061E9" w:rsidR="00535601" w:rsidRDefault="00A04EE3" w:rsidP="00535601">
    <w:pPr>
      <w:pStyle w:val="Zhlav"/>
      <w:rPr>
        <w:rFonts w:ascii="Arial" w:hAnsi="Arial" w:cs="Arial"/>
        <w:bCs/>
        <w:sz w:val="16"/>
      </w:rPr>
    </w:pPr>
    <w:r w:rsidRPr="00C5658A">
      <w:rPr>
        <w:rFonts w:ascii="Arial" w:hAnsi="Arial" w:cs="Arial"/>
        <w:bCs/>
        <w:sz w:val="16"/>
      </w:rPr>
      <w:t xml:space="preserve">Příloha č. </w:t>
    </w:r>
    <w:r w:rsidR="000424CF">
      <w:rPr>
        <w:rFonts w:ascii="Arial" w:hAnsi="Arial" w:cs="Arial"/>
        <w:bCs/>
        <w:sz w:val="16"/>
      </w:rPr>
      <w:t>3</w:t>
    </w:r>
    <w:r w:rsidR="00DE61A8" w:rsidRPr="00C5658A">
      <w:rPr>
        <w:rFonts w:ascii="Arial" w:hAnsi="Arial" w:cs="Arial"/>
        <w:bCs/>
        <w:sz w:val="16"/>
      </w:rPr>
      <w:t xml:space="preserve"> </w:t>
    </w:r>
    <w:r w:rsidR="00150A9A">
      <w:rPr>
        <w:rFonts w:ascii="Arial" w:hAnsi="Arial" w:cs="Arial"/>
        <w:bCs/>
        <w:sz w:val="16"/>
      </w:rPr>
      <w:t>výzvy</w:t>
    </w:r>
  </w:p>
  <w:p w14:paraId="094287CA" w14:textId="58600176" w:rsidR="007F1D0E" w:rsidRPr="00C5658A" w:rsidRDefault="007F1D0E" w:rsidP="00535601">
    <w:pPr>
      <w:pStyle w:val="Zhlav"/>
      <w:rPr>
        <w:rFonts w:ascii="Arial" w:hAnsi="Arial" w:cs="Arial"/>
        <w:bCs/>
        <w:sz w:val="16"/>
      </w:rPr>
    </w:pPr>
    <w:r>
      <w:rPr>
        <w:rFonts w:ascii="Arial" w:hAnsi="Arial" w:cs="Arial"/>
        <w:bCs/>
        <w:noProof/>
        <w:sz w:val="16"/>
      </w:rPr>
      <w:drawing>
        <wp:inline distT="0" distB="0" distL="0" distR="0" wp14:anchorId="7624E4BB" wp14:editId="0067C41C">
          <wp:extent cx="5759450" cy="832485"/>
          <wp:effectExtent l="0" t="0" r="0" b="5715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832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37202"/>
    <w:multiLevelType w:val="hybridMultilevel"/>
    <w:tmpl w:val="883C104E"/>
    <w:lvl w:ilvl="0" w:tplc="04050017">
      <w:start w:val="1"/>
      <w:numFmt w:val="lowerLetter"/>
      <w:lvlText w:val="%1)"/>
      <w:lvlJc w:val="left"/>
      <w:pPr>
        <w:ind w:left="1494" w:hanging="360"/>
      </w:p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185C3FD4"/>
    <w:multiLevelType w:val="hybridMultilevel"/>
    <w:tmpl w:val="DF6854D2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9EA5C01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97F54"/>
    <w:multiLevelType w:val="hybridMultilevel"/>
    <w:tmpl w:val="D0109A14"/>
    <w:lvl w:ilvl="0" w:tplc="9E0227F0">
      <w:numFmt w:val="bullet"/>
      <w:lvlText w:val="-"/>
      <w:lvlJc w:val="left"/>
      <w:pPr>
        <w:ind w:left="435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" w15:restartNumberingAfterBreak="0">
    <w:nsid w:val="1BEB40ED"/>
    <w:multiLevelType w:val="hybridMultilevel"/>
    <w:tmpl w:val="D0D03AA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E84E16"/>
    <w:multiLevelType w:val="hybridMultilevel"/>
    <w:tmpl w:val="E938AEA0"/>
    <w:lvl w:ilvl="0" w:tplc="F2DA47DA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6" w15:restartNumberingAfterBreak="0">
    <w:nsid w:val="38C34788"/>
    <w:multiLevelType w:val="hybridMultilevel"/>
    <w:tmpl w:val="C9345666"/>
    <w:lvl w:ilvl="0" w:tplc="DB828BF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6338D"/>
    <w:multiLevelType w:val="hybridMultilevel"/>
    <w:tmpl w:val="EB744D2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CB0725A"/>
    <w:multiLevelType w:val="hybridMultilevel"/>
    <w:tmpl w:val="E948ED86"/>
    <w:lvl w:ilvl="0" w:tplc="C9EAC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9D374A"/>
    <w:multiLevelType w:val="hybridMultilevel"/>
    <w:tmpl w:val="5824F6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A227EE"/>
    <w:multiLevelType w:val="hybridMultilevel"/>
    <w:tmpl w:val="3064BFD2"/>
    <w:lvl w:ilvl="0" w:tplc="04050017">
      <w:start w:val="1"/>
      <w:numFmt w:val="lowerLetter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1" w15:restartNumberingAfterBreak="0">
    <w:nsid w:val="4C982DCB"/>
    <w:multiLevelType w:val="hybridMultilevel"/>
    <w:tmpl w:val="FED2494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428CA"/>
    <w:multiLevelType w:val="hybridMultilevel"/>
    <w:tmpl w:val="2D9034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78033E"/>
    <w:multiLevelType w:val="hybridMultilevel"/>
    <w:tmpl w:val="F9B2CD4A"/>
    <w:lvl w:ilvl="0" w:tplc="9496A3C2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04" w:hanging="360"/>
      </w:pPr>
    </w:lvl>
    <w:lvl w:ilvl="2" w:tplc="0405001B" w:tentative="1">
      <w:start w:val="1"/>
      <w:numFmt w:val="lowerRoman"/>
      <w:lvlText w:val="%3."/>
      <w:lvlJc w:val="right"/>
      <w:pPr>
        <w:ind w:left="1724" w:hanging="180"/>
      </w:pPr>
    </w:lvl>
    <w:lvl w:ilvl="3" w:tplc="0405000F" w:tentative="1">
      <w:start w:val="1"/>
      <w:numFmt w:val="decimal"/>
      <w:lvlText w:val="%4."/>
      <w:lvlJc w:val="left"/>
      <w:pPr>
        <w:ind w:left="2444" w:hanging="360"/>
      </w:pPr>
    </w:lvl>
    <w:lvl w:ilvl="4" w:tplc="04050019" w:tentative="1">
      <w:start w:val="1"/>
      <w:numFmt w:val="lowerLetter"/>
      <w:lvlText w:val="%5."/>
      <w:lvlJc w:val="left"/>
      <w:pPr>
        <w:ind w:left="3164" w:hanging="360"/>
      </w:pPr>
    </w:lvl>
    <w:lvl w:ilvl="5" w:tplc="0405001B" w:tentative="1">
      <w:start w:val="1"/>
      <w:numFmt w:val="lowerRoman"/>
      <w:lvlText w:val="%6."/>
      <w:lvlJc w:val="right"/>
      <w:pPr>
        <w:ind w:left="3884" w:hanging="180"/>
      </w:pPr>
    </w:lvl>
    <w:lvl w:ilvl="6" w:tplc="0405000F" w:tentative="1">
      <w:start w:val="1"/>
      <w:numFmt w:val="decimal"/>
      <w:lvlText w:val="%7."/>
      <w:lvlJc w:val="left"/>
      <w:pPr>
        <w:ind w:left="4604" w:hanging="360"/>
      </w:pPr>
    </w:lvl>
    <w:lvl w:ilvl="7" w:tplc="04050019" w:tentative="1">
      <w:start w:val="1"/>
      <w:numFmt w:val="lowerLetter"/>
      <w:lvlText w:val="%8."/>
      <w:lvlJc w:val="left"/>
      <w:pPr>
        <w:ind w:left="5324" w:hanging="360"/>
      </w:pPr>
    </w:lvl>
    <w:lvl w:ilvl="8" w:tplc="040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5" w15:restartNumberingAfterBreak="0">
    <w:nsid w:val="6E782FB1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E9776A9"/>
    <w:multiLevelType w:val="hybridMultilevel"/>
    <w:tmpl w:val="1870038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6E1C12"/>
    <w:multiLevelType w:val="hybridMultilevel"/>
    <w:tmpl w:val="22EC29F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01D4B0F"/>
    <w:multiLevelType w:val="hybridMultilevel"/>
    <w:tmpl w:val="84A4F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4F45F2"/>
    <w:multiLevelType w:val="hybridMultilevel"/>
    <w:tmpl w:val="9EBC1678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1629143">
    <w:abstractNumId w:val="9"/>
  </w:num>
  <w:num w:numId="2" w16cid:durableId="242304113">
    <w:abstractNumId w:val="14"/>
  </w:num>
  <w:num w:numId="3" w16cid:durableId="346490308">
    <w:abstractNumId w:val="5"/>
  </w:num>
  <w:num w:numId="4" w16cid:durableId="2014798601">
    <w:abstractNumId w:val="10"/>
  </w:num>
  <w:num w:numId="5" w16cid:durableId="1260066332">
    <w:abstractNumId w:val="18"/>
  </w:num>
  <w:num w:numId="6" w16cid:durableId="1185054167">
    <w:abstractNumId w:val="17"/>
  </w:num>
  <w:num w:numId="7" w16cid:durableId="1430738456">
    <w:abstractNumId w:val="4"/>
  </w:num>
  <w:num w:numId="8" w16cid:durableId="1333796682">
    <w:abstractNumId w:val="8"/>
  </w:num>
  <w:num w:numId="9" w16cid:durableId="1759984149">
    <w:abstractNumId w:val="3"/>
  </w:num>
  <w:num w:numId="10" w16cid:durableId="1986199861">
    <w:abstractNumId w:val="1"/>
  </w:num>
  <w:num w:numId="11" w16cid:durableId="340282781">
    <w:abstractNumId w:val="7"/>
  </w:num>
  <w:num w:numId="12" w16cid:durableId="596404006">
    <w:abstractNumId w:val="16"/>
  </w:num>
  <w:num w:numId="13" w16cid:durableId="378743079">
    <w:abstractNumId w:val="15"/>
  </w:num>
  <w:num w:numId="14" w16cid:durableId="1673871934">
    <w:abstractNumId w:val="0"/>
  </w:num>
  <w:num w:numId="15" w16cid:durableId="1436753510">
    <w:abstractNumId w:val="19"/>
  </w:num>
  <w:num w:numId="16" w16cid:durableId="148304160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084438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150333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2781319">
    <w:abstractNumId w:val="12"/>
  </w:num>
  <w:num w:numId="20" w16cid:durableId="1941520911">
    <w:abstractNumId w:val="6"/>
  </w:num>
  <w:num w:numId="21" w16cid:durableId="11242735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DA3"/>
    <w:rsid w:val="00013E10"/>
    <w:rsid w:val="0002258C"/>
    <w:rsid w:val="00025F66"/>
    <w:rsid w:val="000424CF"/>
    <w:rsid w:val="00056D78"/>
    <w:rsid w:val="000724C2"/>
    <w:rsid w:val="00081846"/>
    <w:rsid w:val="000A4DF6"/>
    <w:rsid w:val="000F5C5E"/>
    <w:rsid w:val="00106D2E"/>
    <w:rsid w:val="001351E7"/>
    <w:rsid w:val="00150A9A"/>
    <w:rsid w:val="001579B1"/>
    <w:rsid w:val="00166910"/>
    <w:rsid w:val="001707B7"/>
    <w:rsid w:val="001923B4"/>
    <w:rsid w:val="001A0B02"/>
    <w:rsid w:val="001B0C12"/>
    <w:rsid w:val="001B595C"/>
    <w:rsid w:val="001C3178"/>
    <w:rsid w:val="001C572D"/>
    <w:rsid w:val="001D08B5"/>
    <w:rsid w:val="001D5358"/>
    <w:rsid w:val="001D75A6"/>
    <w:rsid w:val="001E554C"/>
    <w:rsid w:val="002002D1"/>
    <w:rsid w:val="00215AA4"/>
    <w:rsid w:val="00247745"/>
    <w:rsid w:val="00250033"/>
    <w:rsid w:val="00251CA6"/>
    <w:rsid w:val="002540F6"/>
    <w:rsid w:val="00262118"/>
    <w:rsid w:val="0026279B"/>
    <w:rsid w:val="00270491"/>
    <w:rsid w:val="00274CCD"/>
    <w:rsid w:val="00280472"/>
    <w:rsid w:val="00280AE0"/>
    <w:rsid w:val="002839C1"/>
    <w:rsid w:val="0028460E"/>
    <w:rsid w:val="00286B16"/>
    <w:rsid w:val="002951F5"/>
    <w:rsid w:val="002A2A6E"/>
    <w:rsid w:val="002A5850"/>
    <w:rsid w:val="002B2D32"/>
    <w:rsid w:val="002C4D05"/>
    <w:rsid w:val="002D411B"/>
    <w:rsid w:val="002F28C1"/>
    <w:rsid w:val="00304593"/>
    <w:rsid w:val="00305C69"/>
    <w:rsid w:val="00311C50"/>
    <w:rsid w:val="0031208E"/>
    <w:rsid w:val="00312C5D"/>
    <w:rsid w:val="00320EBC"/>
    <w:rsid w:val="003352C9"/>
    <w:rsid w:val="00337647"/>
    <w:rsid w:val="003561CD"/>
    <w:rsid w:val="00375ED8"/>
    <w:rsid w:val="0038267D"/>
    <w:rsid w:val="003B6A5F"/>
    <w:rsid w:val="003F42D8"/>
    <w:rsid w:val="00403242"/>
    <w:rsid w:val="00405C94"/>
    <w:rsid w:val="00420897"/>
    <w:rsid w:val="0042601D"/>
    <w:rsid w:val="00431805"/>
    <w:rsid w:val="0044001A"/>
    <w:rsid w:val="00440812"/>
    <w:rsid w:val="004413C3"/>
    <w:rsid w:val="0046756A"/>
    <w:rsid w:val="00467843"/>
    <w:rsid w:val="00471142"/>
    <w:rsid w:val="00482073"/>
    <w:rsid w:val="004853C2"/>
    <w:rsid w:val="00485A87"/>
    <w:rsid w:val="004A1B8A"/>
    <w:rsid w:val="004C3CA8"/>
    <w:rsid w:val="004C5B9C"/>
    <w:rsid w:val="004D4969"/>
    <w:rsid w:val="004D7A76"/>
    <w:rsid w:val="004F5D60"/>
    <w:rsid w:val="00501CE5"/>
    <w:rsid w:val="00510899"/>
    <w:rsid w:val="005242A1"/>
    <w:rsid w:val="00530C79"/>
    <w:rsid w:val="00532311"/>
    <w:rsid w:val="00535601"/>
    <w:rsid w:val="005416A7"/>
    <w:rsid w:val="00541786"/>
    <w:rsid w:val="005449F2"/>
    <w:rsid w:val="00554011"/>
    <w:rsid w:val="00555ED1"/>
    <w:rsid w:val="00564564"/>
    <w:rsid w:val="00575893"/>
    <w:rsid w:val="0058256D"/>
    <w:rsid w:val="00585FCC"/>
    <w:rsid w:val="005948C3"/>
    <w:rsid w:val="00594984"/>
    <w:rsid w:val="005A071B"/>
    <w:rsid w:val="005B5A08"/>
    <w:rsid w:val="005C7BF6"/>
    <w:rsid w:val="005D3498"/>
    <w:rsid w:val="005D6247"/>
    <w:rsid w:val="005E03F1"/>
    <w:rsid w:val="005E2A1D"/>
    <w:rsid w:val="00612869"/>
    <w:rsid w:val="00640F13"/>
    <w:rsid w:val="00647F39"/>
    <w:rsid w:val="006604D1"/>
    <w:rsid w:val="0066739E"/>
    <w:rsid w:val="00695DF9"/>
    <w:rsid w:val="006F5A81"/>
    <w:rsid w:val="006F7A5C"/>
    <w:rsid w:val="007034BF"/>
    <w:rsid w:val="007132F6"/>
    <w:rsid w:val="00734925"/>
    <w:rsid w:val="007371E1"/>
    <w:rsid w:val="00743A79"/>
    <w:rsid w:val="00765961"/>
    <w:rsid w:val="00772608"/>
    <w:rsid w:val="00773A55"/>
    <w:rsid w:val="00795AA4"/>
    <w:rsid w:val="007A10ED"/>
    <w:rsid w:val="007B26A3"/>
    <w:rsid w:val="007C4888"/>
    <w:rsid w:val="007C4F6B"/>
    <w:rsid w:val="007D3A71"/>
    <w:rsid w:val="007D4F39"/>
    <w:rsid w:val="007E474B"/>
    <w:rsid w:val="007E639A"/>
    <w:rsid w:val="007F08B2"/>
    <w:rsid w:val="007F1D0E"/>
    <w:rsid w:val="008100EB"/>
    <w:rsid w:val="00810230"/>
    <w:rsid w:val="00813E58"/>
    <w:rsid w:val="00864410"/>
    <w:rsid w:val="00865408"/>
    <w:rsid w:val="00866080"/>
    <w:rsid w:val="00896865"/>
    <w:rsid w:val="008A7162"/>
    <w:rsid w:val="008B05D1"/>
    <w:rsid w:val="008C28AB"/>
    <w:rsid w:val="008C31B0"/>
    <w:rsid w:val="008D47D4"/>
    <w:rsid w:val="008E7421"/>
    <w:rsid w:val="00902649"/>
    <w:rsid w:val="00903F99"/>
    <w:rsid w:val="00923085"/>
    <w:rsid w:val="00935F3A"/>
    <w:rsid w:val="00970A91"/>
    <w:rsid w:val="00972FE0"/>
    <w:rsid w:val="00976161"/>
    <w:rsid w:val="00987059"/>
    <w:rsid w:val="00993B39"/>
    <w:rsid w:val="009A193D"/>
    <w:rsid w:val="009A52FF"/>
    <w:rsid w:val="009B0A7B"/>
    <w:rsid w:val="009B0B84"/>
    <w:rsid w:val="009B6FF9"/>
    <w:rsid w:val="009E0727"/>
    <w:rsid w:val="009E1134"/>
    <w:rsid w:val="009E4542"/>
    <w:rsid w:val="009E4929"/>
    <w:rsid w:val="009E7B9A"/>
    <w:rsid w:val="009F72B3"/>
    <w:rsid w:val="009F7FB5"/>
    <w:rsid w:val="00A04EE3"/>
    <w:rsid w:val="00A4279A"/>
    <w:rsid w:val="00A62E00"/>
    <w:rsid w:val="00A65597"/>
    <w:rsid w:val="00A91F1E"/>
    <w:rsid w:val="00A92D8D"/>
    <w:rsid w:val="00AA4DD7"/>
    <w:rsid w:val="00AA5718"/>
    <w:rsid w:val="00AF4BFB"/>
    <w:rsid w:val="00AF616A"/>
    <w:rsid w:val="00B0260B"/>
    <w:rsid w:val="00B06759"/>
    <w:rsid w:val="00B276B0"/>
    <w:rsid w:val="00B33DD3"/>
    <w:rsid w:val="00B35FE2"/>
    <w:rsid w:val="00B36860"/>
    <w:rsid w:val="00B37081"/>
    <w:rsid w:val="00B40A5C"/>
    <w:rsid w:val="00B55945"/>
    <w:rsid w:val="00B81E72"/>
    <w:rsid w:val="00B85A1F"/>
    <w:rsid w:val="00B92368"/>
    <w:rsid w:val="00B94166"/>
    <w:rsid w:val="00B979A4"/>
    <w:rsid w:val="00BA4D4B"/>
    <w:rsid w:val="00BB1209"/>
    <w:rsid w:val="00BC2CD5"/>
    <w:rsid w:val="00BC586B"/>
    <w:rsid w:val="00BD17CE"/>
    <w:rsid w:val="00BE3237"/>
    <w:rsid w:val="00BE33C2"/>
    <w:rsid w:val="00BF0E3B"/>
    <w:rsid w:val="00C20C16"/>
    <w:rsid w:val="00C258C8"/>
    <w:rsid w:val="00C452D3"/>
    <w:rsid w:val="00C50EAC"/>
    <w:rsid w:val="00C53A54"/>
    <w:rsid w:val="00C560EF"/>
    <w:rsid w:val="00C5658A"/>
    <w:rsid w:val="00C65C2D"/>
    <w:rsid w:val="00C66DA3"/>
    <w:rsid w:val="00C77EBE"/>
    <w:rsid w:val="00CB5F85"/>
    <w:rsid w:val="00CB6A93"/>
    <w:rsid w:val="00CC29FD"/>
    <w:rsid w:val="00CD5C93"/>
    <w:rsid w:val="00CE1BFA"/>
    <w:rsid w:val="00D14ECC"/>
    <w:rsid w:val="00D445C9"/>
    <w:rsid w:val="00D55238"/>
    <w:rsid w:val="00D57789"/>
    <w:rsid w:val="00D63565"/>
    <w:rsid w:val="00D66BAF"/>
    <w:rsid w:val="00D71F57"/>
    <w:rsid w:val="00D759FB"/>
    <w:rsid w:val="00D822AB"/>
    <w:rsid w:val="00DB336E"/>
    <w:rsid w:val="00DD2A32"/>
    <w:rsid w:val="00DD6EC7"/>
    <w:rsid w:val="00DE5DED"/>
    <w:rsid w:val="00DE61A8"/>
    <w:rsid w:val="00DF1278"/>
    <w:rsid w:val="00DF7A87"/>
    <w:rsid w:val="00E1066F"/>
    <w:rsid w:val="00E72B57"/>
    <w:rsid w:val="00E76680"/>
    <w:rsid w:val="00E779C5"/>
    <w:rsid w:val="00E83568"/>
    <w:rsid w:val="00EB27FA"/>
    <w:rsid w:val="00EB2BDF"/>
    <w:rsid w:val="00EB56D2"/>
    <w:rsid w:val="00EB61B6"/>
    <w:rsid w:val="00EC77F4"/>
    <w:rsid w:val="00EC7B20"/>
    <w:rsid w:val="00ED76F2"/>
    <w:rsid w:val="00EF71BA"/>
    <w:rsid w:val="00F0477C"/>
    <w:rsid w:val="00F10CE5"/>
    <w:rsid w:val="00F138BD"/>
    <w:rsid w:val="00F150E9"/>
    <w:rsid w:val="00F15DC2"/>
    <w:rsid w:val="00F53C13"/>
    <w:rsid w:val="00F55A6B"/>
    <w:rsid w:val="00F60F68"/>
    <w:rsid w:val="00F8614C"/>
    <w:rsid w:val="00F86835"/>
    <w:rsid w:val="00FA50E5"/>
    <w:rsid w:val="00FB49D1"/>
    <w:rsid w:val="00FF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F2F65"/>
  <w15:docId w15:val="{FD01E74B-6ED6-4BFF-AD35-000E990E8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00EB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C66DA3"/>
    <w:rPr>
      <w:color w:val="0000FF"/>
      <w:u w:val="single"/>
    </w:rPr>
  </w:style>
  <w:style w:type="paragraph" w:styleId="Odstavecseseznamem">
    <w:name w:val="List Paragraph"/>
    <w:basedOn w:val="Normln"/>
    <w:link w:val="OdstavecseseznamemChar"/>
    <w:uiPriority w:val="34"/>
    <w:qFormat/>
    <w:rsid w:val="00375ED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002D1"/>
  </w:style>
  <w:style w:type="paragraph" w:styleId="Zpat">
    <w:name w:val="footer"/>
    <w:basedOn w:val="Normln"/>
    <w:link w:val="ZpatChar"/>
    <w:uiPriority w:val="99"/>
    <w:unhideWhenUsed/>
    <w:rsid w:val="002002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002D1"/>
  </w:style>
  <w:style w:type="paragraph" w:styleId="Textbubliny">
    <w:name w:val="Balloon Text"/>
    <w:basedOn w:val="Normln"/>
    <w:link w:val="TextbublinyChar"/>
    <w:uiPriority w:val="99"/>
    <w:semiHidden/>
    <w:unhideWhenUsed/>
    <w:rsid w:val="0053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35601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semiHidden/>
    <w:unhideWhenUsed/>
    <w:rsid w:val="005416A7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0"/>
      <w:lang w:eastAsia="ar-SA"/>
    </w:rPr>
  </w:style>
  <w:style w:type="character" w:customStyle="1" w:styleId="ZkladntextChar">
    <w:name w:val="Základní text Char"/>
    <w:basedOn w:val="Standardnpsmoodstavce"/>
    <w:link w:val="Zkladntext"/>
    <w:semiHidden/>
    <w:rsid w:val="005416A7"/>
    <w:rPr>
      <w:rFonts w:ascii="Arial" w:eastAsia="Times New Roman" w:hAnsi="Arial" w:cs="Arial"/>
      <w:b/>
      <w:bCs/>
      <w:sz w:val="24"/>
      <w:szCs w:val="20"/>
      <w:lang w:eastAsia="ar-SA"/>
    </w:rPr>
  </w:style>
  <w:style w:type="paragraph" w:customStyle="1" w:styleId="Default">
    <w:name w:val="Default"/>
    <w:rsid w:val="003352C9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semiHidden/>
    <w:unhideWhenUsed/>
    <w:rsid w:val="00CB6A93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B6A9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6A9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A9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A93"/>
    <w:rPr>
      <w:b/>
      <w:bCs/>
      <w:sz w:val="20"/>
      <w:szCs w:val="20"/>
    </w:rPr>
  </w:style>
  <w:style w:type="table" w:styleId="Mkatabulky">
    <w:name w:val="Table Grid"/>
    <w:basedOn w:val="Normlntabulka"/>
    <w:uiPriority w:val="39"/>
    <w:rsid w:val="00C565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C50E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50E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C50EAC"/>
    <w:rPr>
      <w:vertAlign w:val="superscript"/>
    </w:rPr>
  </w:style>
  <w:style w:type="table" w:customStyle="1" w:styleId="Mkatabulky1">
    <w:name w:val="Mřížka tabulky1"/>
    <w:basedOn w:val="Normlntabulka"/>
    <w:next w:val="Mkatabulky"/>
    <w:uiPriority w:val="59"/>
    <w:rsid w:val="000724C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4D4969"/>
    <w:pPr>
      <w:spacing w:after="0" w:line="240" w:lineRule="auto"/>
    </w:pPr>
  </w:style>
  <w:style w:type="character" w:customStyle="1" w:styleId="Jin">
    <w:name w:val="Jiné_"/>
    <w:basedOn w:val="Standardnpsmoodstavce"/>
    <w:link w:val="Jin0"/>
    <w:rsid w:val="00BA4D4B"/>
    <w:rPr>
      <w:rFonts w:ascii="Calibri" w:eastAsia="Calibri" w:hAnsi="Calibri" w:cs="Calibri"/>
      <w:sz w:val="20"/>
      <w:szCs w:val="20"/>
    </w:rPr>
  </w:style>
  <w:style w:type="paragraph" w:customStyle="1" w:styleId="Jin0">
    <w:name w:val="Jiné"/>
    <w:basedOn w:val="Normln"/>
    <w:link w:val="Jin"/>
    <w:rsid w:val="00BA4D4B"/>
    <w:pPr>
      <w:widowControl w:val="0"/>
      <w:spacing w:after="0" w:line="271" w:lineRule="auto"/>
    </w:pPr>
    <w:rPr>
      <w:rFonts w:ascii="Calibri" w:eastAsia="Calibri" w:hAnsi="Calibri" w:cs="Calibri"/>
      <w:sz w:val="20"/>
      <w:szCs w:val="20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72B57"/>
  </w:style>
  <w:style w:type="paragraph" w:styleId="Podnadpis">
    <w:name w:val="Subtitle"/>
    <w:basedOn w:val="Normln"/>
    <w:link w:val="PodnadpisChar"/>
    <w:qFormat/>
    <w:rsid w:val="00B81E72"/>
    <w:pPr>
      <w:widowControl w:val="0"/>
      <w:spacing w:after="0" w:line="240" w:lineRule="exact"/>
      <w:jc w:val="center"/>
    </w:pPr>
    <w:rPr>
      <w:rFonts w:ascii="Arial" w:eastAsia="Times New Roman" w:hAnsi="Arial" w:cs="Times New Roman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B81E72"/>
    <w:rPr>
      <w:rFonts w:ascii="Arial" w:eastAsia="Times New Roman" w:hAnsi="Arial" w:cs="Times New Roman"/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files/20220412-ukr-blr.xls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3488C67560CB4CA15A3F3B67B54561" ma:contentTypeVersion="2" ma:contentTypeDescription="Vytvoří nový dokument" ma:contentTypeScope="" ma:versionID="ec13432ca0c5d5563be0494226a47885">
  <xsd:schema xmlns:xsd="http://www.w3.org/2001/XMLSchema" xmlns:xs="http://www.w3.org/2001/XMLSchema" xmlns:p="http://schemas.microsoft.com/office/2006/metadata/properties" xmlns:ns2="766e70fa-7670-43a6-99e2-cc25946fa8ea" targetNamespace="http://schemas.microsoft.com/office/2006/metadata/properties" ma:root="true" ma:fieldsID="f3804f4db510f813f7319f7b0e5f92a2" ns2:_="">
    <xsd:import namespace="766e70fa-7670-43a6-99e2-cc25946fa8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e70fa-7670-43a6-99e2-cc25946fa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6EC914-1F20-41AD-81BA-C0E33CF9A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339BC8-8A5C-498C-9DAC-213ACCB267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23FA1C-47FB-4F12-89D0-CBAF93D8D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e70fa-7670-43a6-99e2-cc25946fa8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945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CIRI</dc:creator>
  <cp:lastModifiedBy>Jakub Klimeš</cp:lastModifiedBy>
  <cp:revision>2</cp:revision>
  <dcterms:created xsi:type="dcterms:W3CDTF">2026-03-22T10:05:00Z</dcterms:created>
  <dcterms:modified xsi:type="dcterms:W3CDTF">2026-03-22T10:05:00Z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0x0101005B3488C67560CB4CA15A3F3B67B54561</vt:lpwstr>
  </property>
</Properties>
</file>